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Safety Policy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following policy has been written up for the Dog grooming and Day-care situated in Dogs 4 Eve and Meg Salon at Shop 4 163-165 Magill Road Maylands 5069.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Dogs 4 Eve and Meg we take the safety and security of our staff and our clients very seriously. As such we have the following protocols in place: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dogs booked in for grooming will be secured either in a crate, pen or with leads on the floor and tables.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dogs that came in with separate families will be allowed to interact with each other*. This is to reduce risk of dog bites and also reduces the risk of illness in case someone has not adhered to our cancellation policy.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your dog is aggressive then it is completely up to the salon to decide whether or not we are able to do your dog.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injuries involving dogs will be reported to the owners particularly those involving dog bites.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*If 2 families agree to have their dogs in together then they may be placed in the same pen or crate together.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